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73A3BC" w14:textId="283595FC" w:rsidR="00026F8D" w:rsidRPr="00CF66E3" w:rsidRDefault="00FA2033" w:rsidP="00884D58">
      <w:pPr>
        <w:jc w:val="center"/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25E83EEC" wp14:editId="5E14ABBA">
            <wp:simplePos x="0" y="0"/>
            <wp:positionH relativeFrom="column">
              <wp:posOffset>4019550</wp:posOffset>
            </wp:positionH>
            <wp:positionV relativeFrom="paragraph">
              <wp:posOffset>0</wp:posOffset>
            </wp:positionV>
            <wp:extent cx="2348520" cy="1466850"/>
            <wp:effectExtent l="0" t="0" r="0" b="0"/>
            <wp:wrapTight wrapText="bothSides">
              <wp:wrapPolygon edited="0">
                <wp:start x="0" y="0"/>
                <wp:lineTo x="0" y="21319"/>
                <wp:lineTo x="21378" y="21319"/>
                <wp:lineTo x="21378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8520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30EC9">
        <w:rPr>
          <w:sz w:val="32"/>
          <w:szCs w:val="32"/>
        </w:rPr>
        <w:t>SCAM TIPS</w:t>
      </w:r>
    </w:p>
    <w:p w14:paraId="07276959" w14:textId="77777777" w:rsidR="00884D58" w:rsidRDefault="00884D58" w:rsidP="00FA2033">
      <w:pPr>
        <w:rPr>
          <w:b/>
          <w:bCs/>
          <w:sz w:val="24"/>
          <w:szCs w:val="24"/>
        </w:rPr>
      </w:pPr>
    </w:p>
    <w:p w14:paraId="5BC16BA6" w14:textId="77777777" w:rsidR="00884D58" w:rsidRPr="00230EC9" w:rsidRDefault="00884D58" w:rsidP="00FA2033">
      <w:pPr>
        <w:rPr>
          <w:rFonts w:ascii="Arial" w:hAnsi="Arial" w:cs="Arial"/>
          <w:b/>
          <w:bCs/>
          <w:sz w:val="24"/>
          <w:szCs w:val="24"/>
        </w:rPr>
      </w:pPr>
    </w:p>
    <w:p w14:paraId="27E25F0C" w14:textId="77777777" w:rsidR="00230EC9" w:rsidRPr="00230EC9" w:rsidRDefault="00230EC9" w:rsidP="00230EC9">
      <w:pPr>
        <w:rPr>
          <w:rFonts w:ascii="Arial" w:hAnsi="Arial" w:cs="Arial"/>
          <w:b/>
          <w:bCs/>
          <w:sz w:val="24"/>
          <w:szCs w:val="24"/>
        </w:rPr>
      </w:pPr>
      <w:r w:rsidRPr="00230EC9">
        <w:rPr>
          <w:rFonts w:ascii="Arial" w:hAnsi="Arial" w:cs="Arial"/>
          <w:b/>
          <w:bCs/>
          <w:sz w:val="24"/>
          <w:szCs w:val="24"/>
        </w:rPr>
        <w:t>Call Blocking</w:t>
      </w:r>
    </w:p>
    <w:p w14:paraId="6A44253A" w14:textId="77777777" w:rsidR="00230EC9" w:rsidRPr="00230EC9" w:rsidRDefault="00230EC9" w:rsidP="00230EC9">
      <w:pPr>
        <w:pStyle w:val="ListParagraph"/>
        <w:numPr>
          <w:ilvl w:val="0"/>
          <w:numId w:val="7"/>
        </w:numPr>
        <w:spacing w:after="0" w:line="259" w:lineRule="auto"/>
        <w:rPr>
          <w:rFonts w:ascii="Arial" w:hAnsi="Arial" w:cs="Arial"/>
          <w:sz w:val="24"/>
          <w:szCs w:val="24"/>
        </w:rPr>
      </w:pPr>
      <w:r w:rsidRPr="00230EC9">
        <w:rPr>
          <w:rFonts w:ascii="Arial" w:hAnsi="Arial" w:cs="Arial"/>
          <w:sz w:val="24"/>
          <w:szCs w:val="24"/>
        </w:rPr>
        <w:t xml:space="preserve">If you are a </w:t>
      </w:r>
      <w:proofErr w:type="spellStart"/>
      <w:r w:rsidRPr="00230EC9">
        <w:rPr>
          <w:rFonts w:ascii="Arial" w:hAnsi="Arial" w:cs="Arial"/>
          <w:sz w:val="24"/>
          <w:szCs w:val="24"/>
        </w:rPr>
        <w:t>WightFibre</w:t>
      </w:r>
      <w:proofErr w:type="spellEnd"/>
      <w:r w:rsidRPr="00230EC9">
        <w:rPr>
          <w:rFonts w:ascii="Arial" w:hAnsi="Arial" w:cs="Arial"/>
          <w:sz w:val="24"/>
          <w:szCs w:val="24"/>
        </w:rPr>
        <w:t>, Sky or TalkTalk customer they all offer a free call blocking service – Wightfibre – dial 1490 and follow instructions</w:t>
      </w:r>
    </w:p>
    <w:p w14:paraId="53551E73" w14:textId="77777777" w:rsidR="00230EC9" w:rsidRPr="00230EC9" w:rsidRDefault="00230EC9" w:rsidP="00230EC9">
      <w:pPr>
        <w:pStyle w:val="ListParagraph"/>
        <w:numPr>
          <w:ilvl w:val="0"/>
          <w:numId w:val="7"/>
        </w:numPr>
        <w:spacing w:after="0" w:line="259" w:lineRule="auto"/>
        <w:rPr>
          <w:rFonts w:ascii="Arial" w:hAnsi="Arial" w:cs="Arial"/>
          <w:sz w:val="24"/>
          <w:szCs w:val="24"/>
        </w:rPr>
      </w:pPr>
      <w:r w:rsidRPr="00230EC9">
        <w:rPr>
          <w:rFonts w:ascii="Arial" w:hAnsi="Arial" w:cs="Arial"/>
          <w:sz w:val="24"/>
          <w:szCs w:val="24"/>
        </w:rPr>
        <w:t xml:space="preserve">Talk </w:t>
      </w:r>
      <w:proofErr w:type="spellStart"/>
      <w:r w:rsidRPr="00230EC9">
        <w:rPr>
          <w:rFonts w:ascii="Arial" w:hAnsi="Arial" w:cs="Arial"/>
          <w:sz w:val="24"/>
          <w:szCs w:val="24"/>
        </w:rPr>
        <w:t>Talk</w:t>
      </w:r>
      <w:proofErr w:type="spellEnd"/>
      <w:r w:rsidRPr="00230EC9">
        <w:rPr>
          <w:rFonts w:ascii="Arial" w:hAnsi="Arial" w:cs="Arial"/>
          <w:sz w:val="24"/>
          <w:szCs w:val="24"/>
        </w:rPr>
        <w:t xml:space="preserve"> – dial 1472 and follow instructions</w:t>
      </w:r>
    </w:p>
    <w:p w14:paraId="037E0FB3" w14:textId="77777777" w:rsidR="00230EC9" w:rsidRPr="00230EC9" w:rsidRDefault="00230EC9" w:rsidP="00230EC9">
      <w:pPr>
        <w:pStyle w:val="ListParagraph"/>
        <w:numPr>
          <w:ilvl w:val="0"/>
          <w:numId w:val="7"/>
        </w:numPr>
        <w:spacing w:after="0" w:line="259" w:lineRule="auto"/>
        <w:rPr>
          <w:rFonts w:ascii="Arial" w:hAnsi="Arial" w:cs="Arial"/>
          <w:sz w:val="24"/>
          <w:szCs w:val="24"/>
        </w:rPr>
      </w:pPr>
      <w:r w:rsidRPr="00230EC9">
        <w:rPr>
          <w:rFonts w:ascii="Arial" w:hAnsi="Arial" w:cs="Arial"/>
          <w:sz w:val="24"/>
          <w:szCs w:val="24"/>
        </w:rPr>
        <w:t>Sky – call them directly or through your online account</w:t>
      </w:r>
    </w:p>
    <w:p w14:paraId="162D0B6A" w14:textId="77777777" w:rsidR="00230EC9" w:rsidRPr="00230EC9" w:rsidRDefault="00230EC9" w:rsidP="00230EC9">
      <w:pPr>
        <w:pStyle w:val="ListParagraph"/>
        <w:numPr>
          <w:ilvl w:val="0"/>
          <w:numId w:val="7"/>
        </w:numPr>
        <w:spacing w:after="0" w:line="259" w:lineRule="auto"/>
        <w:rPr>
          <w:rFonts w:ascii="Arial" w:hAnsi="Arial" w:cs="Arial"/>
          <w:sz w:val="24"/>
          <w:szCs w:val="24"/>
        </w:rPr>
      </w:pPr>
      <w:r w:rsidRPr="00230EC9">
        <w:rPr>
          <w:rFonts w:ascii="Arial" w:hAnsi="Arial" w:cs="Arial"/>
          <w:sz w:val="24"/>
          <w:szCs w:val="24"/>
        </w:rPr>
        <w:t>You can purchase phones that block scam calls and allow through calls from friends and family that are stored in the memory</w:t>
      </w:r>
    </w:p>
    <w:p w14:paraId="591B9CA0" w14:textId="77777777" w:rsidR="00230EC9" w:rsidRPr="00230EC9" w:rsidRDefault="00230EC9" w:rsidP="00230EC9">
      <w:pPr>
        <w:pStyle w:val="ListParagraph"/>
        <w:numPr>
          <w:ilvl w:val="0"/>
          <w:numId w:val="7"/>
        </w:numPr>
        <w:spacing w:after="0" w:line="259" w:lineRule="auto"/>
        <w:rPr>
          <w:rFonts w:ascii="Arial" w:hAnsi="Arial" w:cs="Arial"/>
          <w:sz w:val="24"/>
          <w:szCs w:val="24"/>
        </w:rPr>
      </w:pPr>
      <w:r w:rsidRPr="00230EC9">
        <w:rPr>
          <w:rFonts w:ascii="Arial" w:hAnsi="Arial" w:cs="Arial"/>
          <w:sz w:val="24"/>
          <w:szCs w:val="24"/>
        </w:rPr>
        <w:t xml:space="preserve">Call Blocking Units can be purchased online from reputable traders. Trading Standards works with </w:t>
      </w:r>
      <w:proofErr w:type="spellStart"/>
      <w:r w:rsidRPr="00230EC9">
        <w:rPr>
          <w:rFonts w:ascii="Arial" w:hAnsi="Arial" w:cs="Arial"/>
          <w:sz w:val="24"/>
          <w:szCs w:val="24"/>
        </w:rPr>
        <w:t>Truecall</w:t>
      </w:r>
      <w:proofErr w:type="spellEnd"/>
      <w:r w:rsidRPr="00230EC9">
        <w:rPr>
          <w:rFonts w:ascii="Arial" w:hAnsi="Arial" w:cs="Arial"/>
          <w:sz w:val="24"/>
          <w:szCs w:val="24"/>
        </w:rPr>
        <w:t xml:space="preserve"> to keep residents safe</w:t>
      </w:r>
    </w:p>
    <w:p w14:paraId="4944CBA4" w14:textId="77777777" w:rsidR="00230EC9" w:rsidRPr="00230EC9" w:rsidRDefault="00230EC9" w:rsidP="00230EC9">
      <w:pPr>
        <w:rPr>
          <w:rFonts w:ascii="Arial" w:hAnsi="Arial" w:cs="Arial"/>
          <w:b/>
          <w:bCs/>
          <w:sz w:val="24"/>
          <w:szCs w:val="24"/>
        </w:rPr>
      </w:pPr>
    </w:p>
    <w:p w14:paraId="2D8CC395" w14:textId="2AC7AD01" w:rsidR="00230EC9" w:rsidRPr="00230EC9" w:rsidRDefault="00230EC9" w:rsidP="00230EC9">
      <w:pPr>
        <w:rPr>
          <w:rFonts w:ascii="Arial" w:hAnsi="Arial" w:cs="Arial"/>
          <w:b/>
          <w:bCs/>
          <w:sz w:val="24"/>
          <w:szCs w:val="24"/>
        </w:rPr>
      </w:pPr>
      <w:r w:rsidRPr="00230EC9">
        <w:rPr>
          <w:rFonts w:ascii="Arial" w:hAnsi="Arial" w:cs="Arial"/>
          <w:b/>
          <w:bCs/>
          <w:sz w:val="24"/>
          <w:szCs w:val="24"/>
        </w:rPr>
        <w:t>What to do with Scams</w:t>
      </w:r>
    </w:p>
    <w:p w14:paraId="5A602412" w14:textId="77777777" w:rsidR="00230EC9" w:rsidRPr="00230EC9" w:rsidRDefault="00230EC9" w:rsidP="00230EC9">
      <w:pPr>
        <w:pStyle w:val="ListParagraph"/>
        <w:numPr>
          <w:ilvl w:val="0"/>
          <w:numId w:val="8"/>
        </w:numPr>
        <w:spacing w:after="0" w:line="259" w:lineRule="auto"/>
        <w:rPr>
          <w:rFonts w:ascii="Arial" w:hAnsi="Arial" w:cs="Arial"/>
          <w:b/>
          <w:bCs/>
          <w:sz w:val="24"/>
          <w:szCs w:val="24"/>
        </w:rPr>
      </w:pPr>
      <w:r w:rsidRPr="00230EC9">
        <w:rPr>
          <w:rFonts w:ascii="Arial" w:hAnsi="Arial" w:cs="Arial"/>
          <w:sz w:val="24"/>
          <w:szCs w:val="24"/>
        </w:rPr>
        <w:t xml:space="preserve">Scam emails can be forwarded to </w:t>
      </w:r>
      <w:hyperlink r:id="rId9" w:history="1">
        <w:r w:rsidRPr="00230EC9">
          <w:rPr>
            <w:rStyle w:val="Hyperlink"/>
            <w:rFonts w:ascii="Arial" w:hAnsi="Arial" w:cs="Arial"/>
            <w:sz w:val="24"/>
            <w:szCs w:val="24"/>
          </w:rPr>
          <w:t>report@phishing.gov.uk</w:t>
        </w:r>
      </w:hyperlink>
    </w:p>
    <w:p w14:paraId="35549AC2" w14:textId="77777777" w:rsidR="00230EC9" w:rsidRPr="00230EC9" w:rsidRDefault="00230EC9" w:rsidP="00230EC9">
      <w:pPr>
        <w:pStyle w:val="ListParagraph"/>
        <w:numPr>
          <w:ilvl w:val="0"/>
          <w:numId w:val="8"/>
        </w:numPr>
        <w:spacing w:after="0" w:line="259" w:lineRule="auto"/>
        <w:rPr>
          <w:rFonts w:ascii="Arial" w:hAnsi="Arial" w:cs="Arial"/>
          <w:b/>
          <w:bCs/>
          <w:sz w:val="24"/>
          <w:szCs w:val="24"/>
        </w:rPr>
      </w:pPr>
      <w:r w:rsidRPr="00230EC9">
        <w:rPr>
          <w:rFonts w:ascii="Arial" w:hAnsi="Arial" w:cs="Arial"/>
          <w:sz w:val="24"/>
          <w:szCs w:val="24"/>
        </w:rPr>
        <w:t xml:space="preserve">If you receive a scam call purporting to be your bank you can call </w:t>
      </w:r>
      <w:r w:rsidRPr="00230EC9">
        <w:rPr>
          <w:rFonts w:ascii="Arial" w:hAnsi="Arial" w:cs="Arial"/>
          <w:b/>
          <w:bCs/>
          <w:sz w:val="24"/>
          <w:szCs w:val="24"/>
        </w:rPr>
        <w:t>159</w:t>
      </w:r>
      <w:r w:rsidRPr="00230EC9">
        <w:rPr>
          <w:rFonts w:ascii="Arial" w:hAnsi="Arial" w:cs="Arial"/>
          <w:sz w:val="24"/>
          <w:szCs w:val="24"/>
        </w:rPr>
        <w:t xml:space="preserve"> to verify if it really was your bank or a scammer</w:t>
      </w:r>
    </w:p>
    <w:p w14:paraId="09C1E49D" w14:textId="77777777" w:rsidR="00230EC9" w:rsidRPr="00230EC9" w:rsidRDefault="00230EC9" w:rsidP="00230EC9">
      <w:pPr>
        <w:pStyle w:val="ListParagraph"/>
        <w:numPr>
          <w:ilvl w:val="0"/>
          <w:numId w:val="8"/>
        </w:numPr>
        <w:spacing w:after="0" w:line="259" w:lineRule="auto"/>
        <w:rPr>
          <w:rFonts w:ascii="Arial" w:hAnsi="Arial" w:cs="Arial"/>
          <w:b/>
          <w:bCs/>
          <w:sz w:val="24"/>
          <w:szCs w:val="24"/>
        </w:rPr>
      </w:pPr>
      <w:r w:rsidRPr="00230EC9">
        <w:rPr>
          <w:rFonts w:ascii="Arial" w:hAnsi="Arial" w:cs="Arial"/>
          <w:sz w:val="24"/>
          <w:szCs w:val="24"/>
        </w:rPr>
        <w:t xml:space="preserve">If you receive a scam text this can be forwarded to </w:t>
      </w:r>
      <w:r w:rsidRPr="00230EC9">
        <w:rPr>
          <w:rFonts w:ascii="Arial" w:hAnsi="Arial" w:cs="Arial"/>
          <w:b/>
          <w:bCs/>
          <w:sz w:val="24"/>
          <w:szCs w:val="24"/>
        </w:rPr>
        <w:t>7726</w:t>
      </w:r>
    </w:p>
    <w:p w14:paraId="6E6C103B" w14:textId="50FDA5ED" w:rsidR="00230EC9" w:rsidRPr="008E33C8" w:rsidRDefault="00230EC9" w:rsidP="00230EC9">
      <w:pPr>
        <w:pStyle w:val="ListParagraph"/>
        <w:numPr>
          <w:ilvl w:val="0"/>
          <w:numId w:val="8"/>
        </w:numPr>
        <w:spacing w:after="0" w:line="259" w:lineRule="auto"/>
        <w:rPr>
          <w:rFonts w:ascii="Arial" w:hAnsi="Arial" w:cs="Arial"/>
          <w:b/>
          <w:bCs/>
          <w:sz w:val="24"/>
          <w:szCs w:val="24"/>
        </w:rPr>
      </w:pPr>
      <w:r w:rsidRPr="00230EC9">
        <w:rPr>
          <w:rFonts w:ascii="Arial" w:hAnsi="Arial" w:cs="Arial"/>
          <w:sz w:val="24"/>
          <w:szCs w:val="24"/>
        </w:rPr>
        <w:t xml:space="preserve">If you receive a call and are unsure of the </w:t>
      </w:r>
      <w:proofErr w:type="gramStart"/>
      <w:r w:rsidRPr="00230EC9">
        <w:rPr>
          <w:rFonts w:ascii="Arial" w:hAnsi="Arial" w:cs="Arial"/>
          <w:sz w:val="24"/>
          <w:szCs w:val="24"/>
        </w:rPr>
        <w:t>caller</w:t>
      </w:r>
      <w:proofErr w:type="gramEnd"/>
      <w:r w:rsidRPr="00230EC9">
        <w:rPr>
          <w:rFonts w:ascii="Arial" w:hAnsi="Arial" w:cs="Arial"/>
          <w:sz w:val="24"/>
          <w:szCs w:val="24"/>
        </w:rPr>
        <w:t xml:space="preserve"> you can go to the Who Called Me website and put the number in and it will tell you if this is a trusted number or a scam</w:t>
      </w:r>
    </w:p>
    <w:p w14:paraId="2DD3547C" w14:textId="6CD3CEAC" w:rsidR="008E33C8" w:rsidRPr="00230EC9" w:rsidRDefault="008E33C8" w:rsidP="00230EC9">
      <w:pPr>
        <w:pStyle w:val="ListParagraph"/>
        <w:numPr>
          <w:ilvl w:val="0"/>
          <w:numId w:val="8"/>
        </w:numPr>
        <w:spacing w:after="0" w:line="259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If you want to check out a website before making a purchase got to </w:t>
      </w:r>
      <w:hyperlink r:id="rId10" w:history="1">
        <w:r w:rsidRPr="00230EC9">
          <w:rPr>
            <w:rFonts w:ascii="Arial" w:hAnsi="Arial" w:cs="Arial"/>
            <w:color w:val="0000FF"/>
            <w:sz w:val="24"/>
            <w:szCs w:val="24"/>
            <w:u w:val="single"/>
          </w:rPr>
          <w:t>Get Safe Online | The UK's leading Online Safety Advice Resource</w:t>
        </w:r>
      </w:hyperlink>
      <w:r>
        <w:rPr>
          <w:rFonts w:ascii="Arial" w:hAnsi="Arial" w:cs="Arial"/>
          <w:color w:val="0000FF"/>
          <w:sz w:val="24"/>
          <w:szCs w:val="24"/>
          <w:u w:val="single"/>
        </w:rPr>
        <w:t xml:space="preserve"> </w:t>
      </w:r>
      <w:r>
        <w:rPr>
          <w:rFonts w:ascii="Arial" w:hAnsi="Arial" w:cs="Arial"/>
          <w:sz w:val="24"/>
          <w:szCs w:val="24"/>
        </w:rPr>
        <w:t>who have a website checker on their site</w:t>
      </w:r>
    </w:p>
    <w:p w14:paraId="42B7A64A" w14:textId="77777777" w:rsidR="00230EC9" w:rsidRPr="00230EC9" w:rsidRDefault="00230EC9" w:rsidP="00230EC9">
      <w:pPr>
        <w:rPr>
          <w:rFonts w:ascii="Arial" w:hAnsi="Arial" w:cs="Arial"/>
          <w:b/>
          <w:bCs/>
          <w:sz w:val="24"/>
          <w:szCs w:val="24"/>
        </w:rPr>
      </w:pPr>
    </w:p>
    <w:p w14:paraId="1A732C4B" w14:textId="77777777" w:rsidR="00230EC9" w:rsidRPr="00230EC9" w:rsidRDefault="00230EC9" w:rsidP="00230EC9">
      <w:pPr>
        <w:rPr>
          <w:rFonts w:ascii="Arial" w:hAnsi="Arial" w:cs="Arial"/>
          <w:b/>
          <w:bCs/>
          <w:sz w:val="24"/>
          <w:szCs w:val="24"/>
        </w:rPr>
      </w:pPr>
      <w:r w:rsidRPr="00230EC9">
        <w:rPr>
          <w:rFonts w:ascii="Arial" w:hAnsi="Arial" w:cs="Arial"/>
          <w:b/>
          <w:bCs/>
          <w:sz w:val="24"/>
          <w:szCs w:val="24"/>
        </w:rPr>
        <w:t>Warning signs it might be a scam</w:t>
      </w:r>
    </w:p>
    <w:p w14:paraId="20FCA007" w14:textId="77777777" w:rsidR="00230EC9" w:rsidRPr="00230EC9" w:rsidRDefault="00230EC9" w:rsidP="00230EC9">
      <w:pPr>
        <w:numPr>
          <w:ilvl w:val="0"/>
          <w:numId w:val="9"/>
        </w:numPr>
        <w:shd w:val="clear" w:color="auto" w:fill="FFFFFF"/>
        <w:spacing w:after="60" w:line="240" w:lineRule="auto"/>
        <w:ind w:left="675" w:right="525"/>
        <w:rPr>
          <w:rFonts w:ascii="Arial" w:hAnsi="Arial" w:cs="Arial"/>
          <w:sz w:val="24"/>
          <w:szCs w:val="24"/>
        </w:rPr>
      </w:pPr>
      <w:r w:rsidRPr="00230EC9">
        <w:rPr>
          <w:rFonts w:ascii="Arial" w:hAnsi="Arial" w:cs="Arial"/>
          <w:sz w:val="24"/>
          <w:szCs w:val="24"/>
        </w:rPr>
        <w:t xml:space="preserve">If it sounds too good to be true: Beware of hype and extravagant promises. If it sounds too good to be true, it almost always is. </w:t>
      </w:r>
    </w:p>
    <w:p w14:paraId="1693EB56" w14:textId="77777777" w:rsidR="00230EC9" w:rsidRPr="00230EC9" w:rsidRDefault="00230EC9" w:rsidP="00230EC9">
      <w:pPr>
        <w:numPr>
          <w:ilvl w:val="0"/>
          <w:numId w:val="9"/>
        </w:numPr>
        <w:shd w:val="clear" w:color="auto" w:fill="FFFFFF"/>
        <w:spacing w:before="60" w:after="60" w:line="240" w:lineRule="auto"/>
        <w:ind w:left="675" w:right="525"/>
        <w:rPr>
          <w:rFonts w:ascii="Arial" w:hAnsi="Arial" w:cs="Arial"/>
          <w:sz w:val="24"/>
          <w:szCs w:val="24"/>
        </w:rPr>
      </w:pPr>
      <w:r w:rsidRPr="00230EC9">
        <w:rPr>
          <w:rFonts w:ascii="Arial" w:hAnsi="Arial" w:cs="Arial"/>
          <w:sz w:val="24"/>
          <w:szCs w:val="24"/>
        </w:rPr>
        <w:t xml:space="preserve">You are contacted out of the blue: You may get a phone call, </w:t>
      </w:r>
      <w:proofErr w:type="gramStart"/>
      <w:r w:rsidRPr="00230EC9">
        <w:rPr>
          <w:rFonts w:ascii="Arial" w:hAnsi="Arial" w:cs="Arial"/>
          <w:sz w:val="24"/>
          <w:szCs w:val="24"/>
        </w:rPr>
        <w:t>email</w:t>
      </w:r>
      <w:proofErr w:type="gramEnd"/>
      <w:r w:rsidRPr="00230EC9">
        <w:rPr>
          <w:rFonts w:ascii="Arial" w:hAnsi="Arial" w:cs="Arial"/>
          <w:sz w:val="24"/>
          <w:szCs w:val="24"/>
        </w:rPr>
        <w:t xml:space="preserve"> or letter from someone you’ve never heard of. </w:t>
      </w:r>
    </w:p>
    <w:p w14:paraId="43B7FDF6" w14:textId="77777777" w:rsidR="00230EC9" w:rsidRPr="00230EC9" w:rsidRDefault="00230EC9" w:rsidP="00230EC9">
      <w:pPr>
        <w:numPr>
          <w:ilvl w:val="0"/>
          <w:numId w:val="9"/>
        </w:numPr>
        <w:shd w:val="clear" w:color="auto" w:fill="FFFFFF"/>
        <w:spacing w:before="60" w:after="60" w:line="240" w:lineRule="auto"/>
        <w:ind w:left="675" w:right="525"/>
        <w:rPr>
          <w:rFonts w:ascii="Arial" w:hAnsi="Arial" w:cs="Arial"/>
          <w:sz w:val="24"/>
          <w:szCs w:val="24"/>
        </w:rPr>
      </w:pPr>
      <w:r w:rsidRPr="00230EC9">
        <w:rPr>
          <w:rFonts w:ascii="Arial" w:hAnsi="Arial" w:cs="Arial"/>
          <w:sz w:val="24"/>
          <w:szCs w:val="24"/>
        </w:rPr>
        <w:t xml:space="preserve">You </w:t>
      </w:r>
      <w:proofErr w:type="gramStart"/>
      <w:r w:rsidRPr="00230EC9">
        <w:rPr>
          <w:rFonts w:ascii="Arial" w:hAnsi="Arial" w:cs="Arial"/>
          <w:sz w:val="24"/>
          <w:szCs w:val="24"/>
        </w:rPr>
        <w:t>have to</w:t>
      </w:r>
      <w:proofErr w:type="gramEnd"/>
      <w:r w:rsidRPr="00230EC9">
        <w:rPr>
          <w:rFonts w:ascii="Arial" w:hAnsi="Arial" w:cs="Arial"/>
          <w:sz w:val="24"/>
          <w:szCs w:val="24"/>
        </w:rPr>
        <w:t xml:space="preserve"> make a quick decision: Scammers don’t like to give you time to think. They will try to pressure you into </w:t>
      </w:r>
      <w:proofErr w:type="gramStart"/>
      <w:r w:rsidRPr="00230EC9">
        <w:rPr>
          <w:rFonts w:ascii="Arial" w:hAnsi="Arial" w:cs="Arial"/>
          <w:sz w:val="24"/>
          <w:szCs w:val="24"/>
        </w:rPr>
        <w:t>making a decision</w:t>
      </w:r>
      <w:proofErr w:type="gramEnd"/>
      <w:r w:rsidRPr="00230EC9">
        <w:rPr>
          <w:rFonts w:ascii="Arial" w:hAnsi="Arial" w:cs="Arial"/>
          <w:sz w:val="24"/>
          <w:szCs w:val="24"/>
        </w:rPr>
        <w:t xml:space="preserve"> by saying things like ‘If you don’t act now, you’ll miss out.’ </w:t>
      </w:r>
    </w:p>
    <w:p w14:paraId="0496974B" w14:textId="77777777" w:rsidR="00230EC9" w:rsidRPr="00230EC9" w:rsidRDefault="00230EC9" w:rsidP="00230EC9">
      <w:pPr>
        <w:numPr>
          <w:ilvl w:val="0"/>
          <w:numId w:val="9"/>
        </w:numPr>
        <w:shd w:val="clear" w:color="auto" w:fill="FFFFFF"/>
        <w:spacing w:before="60" w:after="60" w:line="240" w:lineRule="auto"/>
        <w:ind w:left="675" w:right="525"/>
        <w:rPr>
          <w:rFonts w:ascii="Arial" w:hAnsi="Arial" w:cs="Arial"/>
          <w:sz w:val="24"/>
          <w:szCs w:val="24"/>
        </w:rPr>
      </w:pPr>
      <w:r w:rsidRPr="00230EC9">
        <w:rPr>
          <w:rFonts w:ascii="Arial" w:hAnsi="Arial" w:cs="Arial"/>
          <w:sz w:val="24"/>
          <w:szCs w:val="24"/>
        </w:rPr>
        <w:t xml:space="preserve">You </w:t>
      </w:r>
      <w:proofErr w:type="gramStart"/>
      <w:r w:rsidRPr="00230EC9">
        <w:rPr>
          <w:rFonts w:ascii="Arial" w:hAnsi="Arial" w:cs="Arial"/>
          <w:sz w:val="24"/>
          <w:szCs w:val="24"/>
        </w:rPr>
        <w:t>have to</w:t>
      </w:r>
      <w:proofErr w:type="gramEnd"/>
      <w:r w:rsidRPr="00230EC9">
        <w:rPr>
          <w:rFonts w:ascii="Arial" w:hAnsi="Arial" w:cs="Arial"/>
          <w:sz w:val="24"/>
          <w:szCs w:val="24"/>
        </w:rPr>
        <w:t xml:space="preserve"> give away bank account details: Trustworthy firms will never contact you to ask for this information. </w:t>
      </w:r>
    </w:p>
    <w:p w14:paraId="2036D251" w14:textId="77777777" w:rsidR="00230EC9" w:rsidRPr="00230EC9" w:rsidRDefault="00230EC9" w:rsidP="00230EC9">
      <w:pPr>
        <w:numPr>
          <w:ilvl w:val="0"/>
          <w:numId w:val="9"/>
        </w:numPr>
        <w:shd w:val="clear" w:color="auto" w:fill="FFFFFF"/>
        <w:spacing w:before="60" w:after="60" w:line="240" w:lineRule="auto"/>
        <w:ind w:left="675" w:right="525"/>
        <w:rPr>
          <w:rFonts w:ascii="Arial" w:hAnsi="Arial" w:cs="Arial"/>
          <w:sz w:val="24"/>
          <w:szCs w:val="24"/>
        </w:rPr>
      </w:pPr>
      <w:r w:rsidRPr="00230EC9">
        <w:rPr>
          <w:rFonts w:ascii="Arial" w:hAnsi="Arial" w:cs="Arial"/>
          <w:sz w:val="24"/>
          <w:szCs w:val="24"/>
        </w:rPr>
        <w:t xml:space="preserve">Banks will never ask you to click on a link </w:t>
      </w:r>
    </w:p>
    <w:p w14:paraId="722F3E7F" w14:textId="77777777" w:rsidR="00230EC9" w:rsidRPr="00230EC9" w:rsidRDefault="00230EC9" w:rsidP="00230EC9">
      <w:pPr>
        <w:shd w:val="clear" w:color="auto" w:fill="FFFFFF"/>
        <w:spacing w:before="150" w:after="300" w:line="300" w:lineRule="atLeast"/>
        <w:rPr>
          <w:rFonts w:ascii="Arial" w:hAnsi="Arial" w:cs="Arial"/>
          <w:sz w:val="24"/>
          <w:szCs w:val="24"/>
        </w:rPr>
      </w:pPr>
      <w:r w:rsidRPr="00230EC9">
        <w:rPr>
          <w:rFonts w:ascii="Arial" w:hAnsi="Arial" w:cs="Arial"/>
          <w:sz w:val="24"/>
          <w:szCs w:val="24"/>
        </w:rPr>
        <w:t>If you see any of the warning signs in a letter, phone call, text message or email, it could well be a scam.</w:t>
      </w:r>
    </w:p>
    <w:p w14:paraId="4B419C7E" w14:textId="77777777" w:rsidR="00230EC9" w:rsidRPr="00230EC9" w:rsidRDefault="00230EC9" w:rsidP="00230EC9">
      <w:pPr>
        <w:rPr>
          <w:rFonts w:ascii="Arial" w:hAnsi="Arial" w:cs="Arial"/>
          <w:b/>
          <w:bCs/>
          <w:sz w:val="24"/>
          <w:szCs w:val="24"/>
        </w:rPr>
      </w:pPr>
    </w:p>
    <w:p w14:paraId="15B5485E" w14:textId="77777777" w:rsidR="00230EC9" w:rsidRPr="00230EC9" w:rsidRDefault="00230EC9" w:rsidP="00230EC9">
      <w:pPr>
        <w:rPr>
          <w:rFonts w:ascii="Arial" w:hAnsi="Arial" w:cs="Arial"/>
          <w:b/>
          <w:bCs/>
          <w:sz w:val="24"/>
          <w:szCs w:val="24"/>
        </w:rPr>
      </w:pPr>
    </w:p>
    <w:p w14:paraId="065EA25F" w14:textId="77777777" w:rsidR="00230EC9" w:rsidRPr="00230EC9" w:rsidRDefault="00230EC9" w:rsidP="00230EC9">
      <w:pPr>
        <w:rPr>
          <w:rFonts w:ascii="Arial" w:hAnsi="Arial" w:cs="Arial"/>
          <w:b/>
          <w:bCs/>
          <w:sz w:val="24"/>
          <w:szCs w:val="24"/>
        </w:rPr>
      </w:pPr>
    </w:p>
    <w:p w14:paraId="197D7C82" w14:textId="66A5EC14" w:rsidR="00230EC9" w:rsidRPr="00230EC9" w:rsidRDefault="00230EC9" w:rsidP="00230EC9">
      <w:pPr>
        <w:rPr>
          <w:rFonts w:ascii="Arial" w:hAnsi="Arial" w:cs="Arial"/>
          <w:b/>
          <w:bCs/>
          <w:sz w:val="24"/>
          <w:szCs w:val="24"/>
        </w:rPr>
      </w:pPr>
      <w:r w:rsidRPr="00230EC9">
        <w:rPr>
          <w:rFonts w:ascii="Arial" w:hAnsi="Arial" w:cs="Arial"/>
          <w:b/>
          <w:bCs/>
          <w:sz w:val="24"/>
          <w:szCs w:val="24"/>
        </w:rPr>
        <w:t>Useful Websites</w:t>
      </w:r>
    </w:p>
    <w:p w14:paraId="6BF4F813" w14:textId="77777777" w:rsidR="00230EC9" w:rsidRPr="00230EC9" w:rsidRDefault="00230EC9" w:rsidP="00230EC9">
      <w:pPr>
        <w:rPr>
          <w:rFonts w:ascii="Arial" w:hAnsi="Arial" w:cs="Arial"/>
          <w:sz w:val="24"/>
          <w:szCs w:val="24"/>
        </w:rPr>
      </w:pPr>
      <w:r w:rsidRPr="00230EC9">
        <w:rPr>
          <w:rFonts w:ascii="Arial" w:hAnsi="Arial" w:cs="Arial"/>
          <w:sz w:val="24"/>
          <w:szCs w:val="24"/>
        </w:rPr>
        <w:t>IWASP</w:t>
      </w:r>
      <w:r w:rsidRPr="00230EC9">
        <w:rPr>
          <w:rFonts w:ascii="Arial" w:hAnsi="Arial" w:cs="Arial"/>
          <w:b/>
          <w:bCs/>
          <w:sz w:val="24"/>
          <w:szCs w:val="24"/>
        </w:rPr>
        <w:t xml:space="preserve"> </w:t>
      </w:r>
      <w:hyperlink r:id="rId11" w:history="1">
        <w:proofErr w:type="spellStart"/>
        <w:r w:rsidRPr="00230EC9">
          <w:rPr>
            <w:rFonts w:ascii="Arial" w:hAnsi="Arial" w:cs="Arial"/>
            <w:color w:val="0000FF"/>
            <w:sz w:val="24"/>
            <w:szCs w:val="24"/>
            <w:u w:val="single"/>
          </w:rPr>
          <w:t>IWASP</w:t>
        </w:r>
        <w:proofErr w:type="spellEnd"/>
        <w:r w:rsidRPr="00230EC9">
          <w:rPr>
            <w:rFonts w:ascii="Arial" w:hAnsi="Arial" w:cs="Arial"/>
            <w:color w:val="0000FF"/>
            <w:sz w:val="24"/>
            <w:szCs w:val="24"/>
            <w:u w:val="single"/>
          </w:rPr>
          <w:t xml:space="preserve"> - Isle of Wight Against Scams Partnership (iow.gov.uk)</w:t>
        </w:r>
      </w:hyperlink>
    </w:p>
    <w:p w14:paraId="2FDDD4EF" w14:textId="77777777" w:rsidR="00230EC9" w:rsidRPr="00230EC9" w:rsidRDefault="00230EC9" w:rsidP="00230EC9">
      <w:pPr>
        <w:rPr>
          <w:rFonts w:ascii="Arial" w:hAnsi="Arial" w:cs="Arial"/>
          <w:sz w:val="24"/>
          <w:szCs w:val="24"/>
        </w:rPr>
      </w:pPr>
      <w:r w:rsidRPr="00230EC9">
        <w:rPr>
          <w:rFonts w:ascii="Arial" w:hAnsi="Arial" w:cs="Arial"/>
          <w:sz w:val="24"/>
          <w:szCs w:val="24"/>
        </w:rPr>
        <w:t xml:space="preserve">Security.org </w:t>
      </w:r>
      <w:hyperlink r:id="rId12" w:history="1">
        <w:r w:rsidRPr="00230EC9">
          <w:rPr>
            <w:rFonts w:ascii="Arial" w:hAnsi="Arial" w:cs="Arial"/>
            <w:color w:val="0000FF"/>
            <w:sz w:val="24"/>
            <w:szCs w:val="24"/>
            <w:u w:val="single"/>
          </w:rPr>
          <w:t>Security.org: Security Doesn't Have to be Complicated</w:t>
        </w:r>
      </w:hyperlink>
    </w:p>
    <w:p w14:paraId="6C3E9B2E" w14:textId="77777777" w:rsidR="00230EC9" w:rsidRPr="00230EC9" w:rsidRDefault="00230EC9" w:rsidP="00230EC9">
      <w:pPr>
        <w:rPr>
          <w:rFonts w:ascii="Arial" w:hAnsi="Arial" w:cs="Arial"/>
          <w:sz w:val="24"/>
          <w:szCs w:val="24"/>
        </w:rPr>
      </w:pPr>
      <w:r w:rsidRPr="00230EC9">
        <w:rPr>
          <w:rFonts w:ascii="Arial" w:hAnsi="Arial" w:cs="Arial"/>
          <w:sz w:val="24"/>
          <w:szCs w:val="24"/>
        </w:rPr>
        <w:t xml:space="preserve">Get Safe Online </w:t>
      </w:r>
      <w:hyperlink r:id="rId13" w:history="1">
        <w:r w:rsidRPr="00230EC9">
          <w:rPr>
            <w:rFonts w:ascii="Arial" w:hAnsi="Arial" w:cs="Arial"/>
            <w:color w:val="0000FF"/>
            <w:sz w:val="24"/>
            <w:szCs w:val="24"/>
            <w:u w:val="single"/>
          </w:rPr>
          <w:t>Get Safe Online | The UK's leading Online Safety Advice Resource</w:t>
        </w:r>
      </w:hyperlink>
    </w:p>
    <w:p w14:paraId="38D4230E" w14:textId="77777777" w:rsidR="00230EC9" w:rsidRPr="00230EC9" w:rsidRDefault="00230EC9" w:rsidP="00230EC9">
      <w:pPr>
        <w:rPr>
          <w:rFonts w:ascii="Arial" w:hAnsi="Arial" w:cs="Arial"/>
          <w:sz w:val="24"/>
          <w:szCs w:val="24"/>
        </w:rPr>
      </w:pPr>
      <w:r w:rsidRPr="00230EC9">
        <w:rPr>
          <w:rFonts w:ascii="Arial" w:hAnsi="Arial" w:cs="Arial"/>
          <w:sz w:val="24"/>
          <w:szCs w:val="24"/>
        </w:rPr>
        <w:t xml:space="preserve">Who Called Me </w:t>
      </w:r>
      <w:hyperlink r:id="rId14" w:history="1">
        <w:r w:rsidRPr="00230EC9">
          <w:rPr>
            <w:rFonts w:ascii="Arial" w:hAnsi="Arial" w:cs="Arial"/>
            <w:color w:val="0000FF"/>
            <w:sz w:val="24"/>
            <w:szCs w:val="24"/>
            <w:u w:val="single"/>
          </w:rPr>
          <w:t>Who called me? | United Kingdom's Free Reverse Phone Lookup (who-called.co.uk)</w:t>
        </w:r>
      </w:hyperlink>
    </w:p>
    <w:p w14:paraId="7BF12D1E" w14:textId="77777777" w:rsidR="00230EC9" w:rsidRPr="00230EC9" w:rsidRDefault="00230EC9" w:rsidP="00230EC9">
      <w:pPr>
        <w:pStyle w:val="xmsonormal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000000"/>
          <w:bdr w:val="none" w:sz="0" w:space="0" w:color="auto" w:frame="1"/>
        </w:rPr>
      </w:pPr>
    </w:p>
    <w:p w14:paraId="6E5CC8F6" w14:textId="77777777" w:rsidR="00230EC9" w:rsidRPr="00230EC9" w:rsidRDefault="00230EC9" w:rsidP="00230EC9">
      <w:pPr>
        <w:pStyle w:val="xmsonormal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000000"/>
          <w:bdr w:val="none" w:sz="0" w:space="0" w:color="auto" w:frame="1"/>
        </w:rPr>
      </w:pPr>
      <w:r w:rsidRPr="00230EC9">
        <w:rPr>
          <w:rFonts w:ascii="Arial" w:hAnsi="Arial" w:cs="Arial"/>
          <w:b/>
          <w:bCs/>
          <w:color w:val="000000"/>
          <w:bdr w:val="none" w:sz="0" w:space="0" w:color="auto" w:frame="1"/>
        </w:rPr>
        <w:t xml:space="preserve">Remember - Take Five </w:t>
      </w:r>
    </w:p>
    <w:p w14:paraId="78968950" w14:textId="77777777" w:rsidR="00230EC9" w:rsidRPr="00230EC9" w:rsidRDefault="00230EC9" w:rsidP="00230EC9">
      <w:pPr>
        <w:pStyle w:val="xmsonormal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</w:rPr>
      </w:pPr>
    </w:p>
    <w:p w14:paraId="421EBD52" w14:textId="77777777" w:rsidR="00230EC9" w:rsidRPr="00230EC9" w:rsidRDefault="00230EC9" w:rsidP="00230EC9">
      <w:pPr>
        <w:pStyle w:val="xmsonormal"/>
        <w:shd w:val="clear" w:color="auto" w:fill="FFFFFF"/>
        <w:spacing w:before="0" w:beforeAutospacing="0" w:after="0" w:afterAutospacing="0"/>
        <w:rPr>
          <w:rFonts w:ascii="Arial" w:hAnsi="Arial" w:cs="Arial"/>
        </w:rPr>
      </w:pPr>
      <w:r w:rsidRPr="00230EC9">
        <w:rPr>
          <w:rFonts w:ascii="Arial" w:hAnsi="Arial" w:cs="Arial"/>
          <w:b/>
          <w:bCs/>
          <w:color w:val="000000"/>
          <w:bdr w:val="none" w:sz="0" w:space="0" w:color="auto" w:frame="1"/>
        </w:rPr>
        <w:t>Stop</w:t>
      </w:r>
      <w:r w:rsidRPr="00230EC9">
        <w:rPr>
          <w:rFonts w:ascii="Arial" w:hAnsi="Arial" w:cs="Arial"/>
          <w:color w:val="000000"/>
          <w:bdr w:val="none" w:sz="0" w:space="0" w:color="auto" w:frame="1"/>
        </w:rPr>
        <w:t xml:space="preserve"> -Taking a moment to stop and think before parting with your money or information could keep you safe.</w:t>
      </w:r>
    </w:p>
    <w:p w14:paraId="3051C4FD" w14:textId="77777777" w:rsidR="00230EC9" w:rsidRPr="00230EC9" w:rsidRDefault="00230EC9" w:rsidP="00230EC9">
      <w:pPr>
        <w:pStyle w:val="xmsonormal"/>
        <w:shd w:val="clear" w:color="auto" w:fill="FFFFFF"/>
        <w:spacing w:before="0" w:beforeAutospacing="0" w:after="0" w:afterAutospacing="0"/>
        <w:rPr>
          <w:rFonts w:ascii="Arial" w:hAnsi="Arial" w:cs="Arial"/>
        </w:rPr>
      </w:pPr>
      <w:r w:rsidRPr="00230EC9">
        <w:rPr>
          <w:rFonts w:ascii="Arial" w:hAnsi="Arial" w:cs="Arial"/>
          <w:b/>
          <w:bCs/>
          <w:color w:val="000000"/>
          <w:bdr w:val="none" w:sz="0" w:space="0" w:color="auto" w:frame="1"/>
        </w:rPr>
        <w:t>Challenge</w:t>
      </w:r>
      <w:r w:rsidRPr="00230EC9">
        <w:rPr>
          <w:rFonts w:ascii="Arial" w:hAnsi="Arial" w:cs="Arial"/>
          <w:color w:val="000000"/>
          <w:bdr w:val="none" w:sz="0" w:space="0" w:color="auto" w:frame="1"/>
        </w:rPr>
        <w:t xml:space="preserve"> -Could it be fake? It’s ok to reject, refuse or ignore any requests. Only criminals will try to rush or panic you.</w:t>
      </w:r>
    </w:p>
    <w:p w14:paraId="4BFEDB5A" w14:textId="77777777" w:rsidR="00230EC9" w:rsidRPr="00230EC9" w:rsidRDefault="00230EC9" w:rsidP="00230EC9">
      <w:pPr>
        <w:pStyle w:val="xmsonormal"/>
        <w:shd w:val="clear" w:color="auto" w:fill="FFFFFF"/>
        <w:spacing w:before="0" w:beforeAutospacing="0" w:after="0" w:afterAutospacing="0"/>
        <w:rPr>
          <w:rFonts w:ascii="Arial" w:hAnsi="Arial" w:cs="Arial"/>
        </w:rPr>
      </w:pPr>
      <w:r w:rsidRPr="00230EC9">
        <w:rPr>
          <w:rFonts w:ascii="Arial" w:hAnsi="Arial" w:cs="Arial"/>
          <w:b/>
          <w:bCs/>
          <w:color w:val="000000"/>
          <w:bdr w:val="none" w:sz="0" w:space="0" w:color="auto" w:frame="1"/>
        </w:rPr>
        <w:t>Protect</w:t>
      </w:r>
      <w:r w:rsidRPr="00230EC9">
        <w:rPr>
          <w:rFonts w:ascii="Arial" w:hAnsi="Arial" w:cs="Arial"/>
          <w:color w:val="000000"/>
          <w:bdr w:val="none" w:sz="0" w:space="0" w:color="auto" w:frame="1"/>
        </w:rPr>
        <w:t xml:space="preserve"> - Contact your bank immediately if you think you’ve fallen for a scam and report it to Action Fraud.</w:t>
      </w:r>
    </w:p>
    <w:p w14:paraId="5FB141E8" w14:textId="77777777" w:rsidR="009D449F" w:rsidRDefault="009D449F" w:rsidP="00FA2033">
      <w:pPr>
        <w:rPr>
          <w:b/>
          <w:bCs/>
          <w:sz w:val="24"/>
          <w:szCs w:val="24"/>
        </w:rPr>
      </w:pPr>
    </w:p>
    <w:p w14:paraId="31707132" w14:textId="1D3A33A7" w:rsidR="007D1090" w:rsidRPr="0019190C" w:rsidRDefault="00884D58" w:rsidP="00FA2033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H</w:t>
      </w:r>
      <w:r w:rsidR="007D1090" w:rsidRPr="0019190C">
        <w:rPr>
          <w:b/>
          <w:bCs/>
          <w:sz w:val="24"/>
          <w:szCs w:val="24"/>
        </w:rPr>
        <w:t xml:space="preserve">OW TO CHECK OR REPORT </w:t>
      </w:r>
    </w:p>
    <w:p w14:paraId="19DDC491" w14:textId="418680FE" w:rsidR="007D1090" w:rsidRDefault="007D1090" w:rsidP="0019190C">
      <w:pPr>
        <w:spacing w:after="0"/>
        <w:rPr>
          <w:sz w:val="24"/>
          <w:szCs w:val="24"/>
        </w:rPr>
      </w:pPr>
      <w:r>
        <w:rPr>
          <w:sz w:val="24"/>
          <w:szCs w:val="24"/>
        </w:rPr>
        <w:t>Citizens Advice Scam Line – 0808 250 550</w:t>
      </w:r>
    </w:p>
    <w:p w14:paraId="600F635F" w14:textId="0FB37511" w:rsidR="00CD4BE6" w:rsidRDefault="00CD4BE6" w:rsidP="0019190C">
      <w:pPr>
        <w:spacing w:after="0"/>
        <w:rPr>
          <w:sz w:val="24"/>
          <w:szCs w:val="24"/>
        </w:rPr>
      </w:pPr>
      <w:bookmarkStart w:id="0" w:name="_Hlk133994977"/>
      <w:r>
        <w:rPr>
          <w:sz w:val="24"/>
          <w:szCs w:val="24"/>
        </w:rPr>
        <w:t xml:space="preserve">Action Fraud - </w:t>
      </w:r>
      <w:hyperlink r:id="rId15" w:history="1">
        <w:r w:rsidRPr="00CD4BE6">
          <w:rPr>
            <w:color w:val="0000FF"/>
            <w:u w:val="single"/>
          </w:rPr>
          <w:t>Action Fraud</w:t>
        </w:r>
      </w:hyperlink>
      <w:r>
        <w:t xml:space="preserve"> - 03001232040</w:t>
      </w:r>
    </w:p>
    <w:bookmarkEnd w:id="0"/>
    <w:p w14:paraId="2D0CD5E8" w14:textId="2A0ACB71" w:rsidR="007D1090" w:rsidRDefault="007D1090" w:rsidP="0019190C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Trading Standards – </w:t>
      </w:r>
      <w:hyperlink r:id="rId16" w:history="1">
        <w:r w:rsidR="00EA3C9B" w:rsidRPr="0026222A">
          <w:rPr>
            <w:rStyle w:val="Hyperlink"/>
            <w:sz w:val="24"/>
            <w:szCs w:val="24"/>
          </w:rPr>
          <w:t>trading.standards@iow.gov.uk</w:t>
        </w:r>
      </w:hyperlink>
    </w:p>
    <w:p w14:paraId="47932CB7" w14:textId="1BF33BF2" w:rsidR="00EA3C9B" w:rsidRPr="00FA2033" w:rsidRDefault="00EA3C9B" w:rsidP="0019190C">
      <w:pPr>
        <w:spacing w:after="0"/>
        <w:rPr>
          <w:sz w:val="24"/>
          <w:szCs w:val="24"/>
        </w:rPr>
      </w:pPr>
      <w:r>
        <w:rPr>
          <w:sz w:val="24"/>
          <w:szCs w:val="24"/>
        </w:rPr>
        <w:t>Trading Standards – 01983 823371</w:t>
      </w:r>
    </w:p>
    <w:sectPr w:rsidR="00EA3C9B" w:rsidRPr="00FA2033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BFDDFD" w14:textId="77777777" w:rsidR="00282ABC" w:rsidRDefault="00282ABC" w:rsidP="00282ABC">
      <w:pPr>
        <w:spacing w:after="0" w:line="240" w:lineRule="auto"/>
      </w:pPr>
      <w:r>
        <w:separator/>
      </w:r>
    </w:p>
  </w:endnote>
  <w:endnote w:type="continuationSeparator" w:id="0">
    <w:p w14:paraId="1C9319D1" w14:textId="77777777" w:rsidR="00282ABC" w:rsidRDefault="00282ABC" w:rsidP="00282A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C43802" w14:textId="77777777" w:rsidR="00282ABC" w:rsidRDefault="00282AB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211E72" w14:textId="77777777" w:rsidR="00282ABC" w:rsidRDefault="00282ABC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DB7E26" w14:textId="77777777" w:rsidR="00282ABC" w:rsidRDefault="00282AB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45B779" w14:textId="77777777" w:rsidR="00282ABC" w:rsidRDefault="00282ABC" w:rsidP="00282ABC">
      <w:pPr>
        <w:spacing w:after="0" w:line="240" w:lineRule="auto"/>
      </w:pPr>
      <w:r>
        <w:separator/>
      </w:r>
    </w:p>
  </w:footnote>
  <w:footnote w:type="continuationSeparator" w:id="0">
    <w:p w14:paraId="063822BF" w14:textId="77777777" w:rsidR="00282ABC" w:rsidRDefault="00282ABC" w:rsidP="00282AB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ED8380" w14:textId="77777777" w:rsidR="00282ABC" w:rsidRDefault="008E33C8">
    <w:pPr>
      <w:pStyle w:val="Header"/>
    </w:pPr>
    <w:r>
      <w:rPr>
        <w:noProof/>
        <w:lang w:eastAsia="en-GB"/>
      </w:rPr>
      <w:pict w14:anchorId="26DB067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02480" o:spid="_x0000_s2050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honeycomb backgroun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00823A" w14:textId="77777777" w:rsidR="00282ABC" w:rsidRDefault="008E33C8">
    <w:pPr>
      <w:pStyle w:val="Header"/>
    </w:pPr>
    <w:r>
      <w:rPr>
        <w:noProof/>
        <w:lang w:eastAsia="en-GB"/>
      </w:rPr>
      <w:pict w14:anchorId="3B932BA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02481" o:spid="_x0000_s2051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honeycomb background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26274B" w14:textId="77777777" w:rsidR="00282ABC" w:rsidRDefault="008E33C8">
    <w:pPr>
      <w:pStyle w:val="Header"/>
    </w:pPr>
    <w:r>
      <w:rPr>
        <w:noProof/>
        <w:lang w:eastAsia="en-GB"/>
      </w:rPr>
      <w:pict w14:anchorId="17FDFF7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02479" o:spid="_x0000_s2049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honeycomb backgroun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D2313B"/>
    <w:multiLevelType w:val="hybridMultilevel"/>
    <w:tmpl w:val="E81E5A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62134F"/>
    <w:multiLevelType w:val="hybridMultilevel"/>
    <w:tmpl w:val="F816163E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C7402C"/>
    <w:multiLevelType w:val="hybridMultilevel"/>
    <w:tmpl w:val="3B58131C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093DF8"/>
    <w:multiLevelType w:val="hybridMultilevel"/>
    <w:tmpl w:val="03C88D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52A5351"/>
    <w:multiLevelType w:val="hybridMultilevel"/>
    <w:tmpl w:val="10AE5164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7E55C4C"/>
    <w:multiLevelType w:val="hybridMultilevel"/>
    <w:tmpl w:val="31C4919C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E677D6A"/>
    <w:multiLevelType w:val="hybridMultilevel"/>
    <w:tmpl w:val="4C04B8DE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43629C8"/>
    <w:multiLevelType w:val="multilevel"/>
    <w:tmpl w:val="46E2BC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7C691A54"/>
    <w:multiLevelType w:val="hybridMultilevel"/>
    <w:tmpl w:val="A24479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41059391">
    <w:abstractNumId w:val="1"/>
  </w:num>
  <w:num w:numId="2" w16cid:durableId="119886495">
    <w:abstractNumId w:val="8"/>
  </w:num>
  <w:num w:numId="3" w16cid:durableId="1454713039">
    <w:abstractNumId w:val="4"/>
  </w:num>
  <w:num w:numId="4" w16cid:durableId="1512187448">
    <w:abstractNumId w:val="2"/>
  </w:num>
  <w:num w:numId="5" w16cid:durableId="1642927188">
    <w:abstractNumId w:val="6"/>
  </w:num>
  <w:num w:numId="6" w16cid:durableId="1326591010">
    <w:abstractNumId w:val="5"/>
  </w:num>
  <w:num w:numId="7" w16cid:durableId="1528299653">
    <w:abstractNumId w:val="3"/>
  </w:num>
  <w:num w:numId="8" w16cid:durableId="655457560">
    <w:abstractNumId w:val="0"/>
  </w:num>
  <w:num w:numId="9" w16cid:durableId="14104659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2ABC"/>
    <w:rsid w:val="00026F8D"/>
    <w:rsid w:val="000439F1"/>
    <w:rsid w:val="000771AA"/>
    <w:rsid w:val="000B2989"/>
    <w:rsid w:val="0019190C"/>
    <w:rsid w:val="00230EC9"/>
    <w:rsid w:val="00282ABC"/>
    <w:rsid w:val="00400A83"/>
    <w:rsid w:val="004E5893"/>
    <w:rsid w:val="007D1090"/>
    <w:rsid w:val="00884D58"/>
    <w:rsid w:val="008E33C8"/>
    <w:rsid w:val="00964789"/>
    <w:rsid w:val="009A3F72"/>
    <w:rsid w:val="009A54F5"/>
    <w:rsid w:val="009D1334"/>
    <w:rsid w:val="009D449F"/>
    <w:rsid w:val="00A236F3"/>
    <w:rsid w:val="00A50F74"/>
    <w:rsid w:val="00A70E5F"/>
    <w:rsid w:val="00AF4B37"/>
    <w:rsid w:val="00C36900"/>
    <w:rsid w:val="00CD1529"/>
    <w:rsid w:val="00CD4BE6"/>
    <w:rsid w:val="00EA3C9B"/>
    <w:rsid w:val="00F6794E"/>
    <w:rsid w:val="00FA2033"/>
    <w:rsid w:val="00FC2A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10B6BCCE"/>
  <w15:docId w15:val="{BEEB4964-ECF8-4135-AB32-75ED53869F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82AB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82ABC"/>
  </w:style>
  <w:style w:type="paragraph" w:styleId="Footer">
    <w:name w:val="footer"/>
    <w:basedOn w:val="Normal"/>
    <w:link w:val="FooterChar"/>
    <w:uiPriority w:val="99"/>
    <w:unhideWhenUsed/>
    <w:rsid w:val="00282AB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82ABC"/>
  </w:style>
  <w:style w:type="character" w:styleId="Hyperlink">
    <w:name w:val="Hyperlink"/>
    <w:basedOn w:val="DefaultParagraphFont"/>
    <w:uiPriority w:val="99"/>
    <w:unhideWhenUsed/>
    <w:rsid w:val="000771AA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771AA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026F8D"/>
    <w:pPr>
      <w:ind w:left="720"/>
      <w:contextualSpacing/>
    </w:pPr>
  </w:style>
  <w:style w:type="paragraph" w:customStyle="1" w:styleId="Default">
    <w:name w:val="Default"/>
    <w:rsid w:val="00CD4BE6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customStyle="1" w:styleId="xmsonormal">
    <w:name w:val="x_msonormal"/>
    <w:basedOn w:val="Normal"/>
    <w:uiPriority w:val="99"/>
    <w:rsid w:val="00230EC9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www.getsafeonline.org/" TargetMode="External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hyperlink" Target="https://www.security.org/" TargetMode="External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mailto:trading.standards@iow.gov.uk" TargetMode="Externa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beta.iow.gov.uk/business-and-consumer/trading-standards-service/iwasp-isle-of-wight-against-scams-partnership/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www.actionfraud.police.uk/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s://www.getsafeonline.org/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mailto:report@phishing.gov.uk" TargetMode="External"/><Relationship Id="rId14" Type="http://schemas.openxmlformats.org/officeDocument/2006/relationships/hyperlink" Target="https://who-called.co.uk/" TargetMode="External"/><Relationship Id="rId22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803EC0-08BA-4D65-BA22-DD75226587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480</Words>
  <Characters>2737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Isle of Wight Council</Company>
  <LinksUpToDate>false</LinksUpToDate>
  <CharactersWithSpaces>3211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Steve Collins</dc:creator>
  <cp:lastModifiedBy>Ash, Sally</cp:lastModifiedBy>
  <cp:revision>3</cp:revision>
  <dcterms:created xsi:type="dcterms:W3CDTF">2023-05-10T07:30:00Z</dcterms:created>
  <dcterms:modified xsi:type="dcterms:W3CDTF">2023-07-31T10:33:00Z</dcterms:modified>
</cp:coreProperties>
</file>